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514D39">
        <w:rPr>
          <w:rFonts w:eastAsia="Calibri"/>
          <w:sz w:val="22"/>
          <w:szCs w:val="22"/>
          <w:lang w:eastAsia="en-US"/>
        </w:rPr>
        <w:t xml:space="preserve">          от ___.___2013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признание конституционного права человека на благоприятную окружающую среду;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рациональное использование природных и энергетических ресурсов;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открытость и доступность экологической информации;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br w:type="page"/>
      </w: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="00514D39">
        <w:rPr>
          <w:rFonts w:eastAsia="Calibri"/>
          <w:sz w:val="22"/>
          <w:szCs w:val="22"/>
          <w:lang w:eastAsia="en-US"/>
        </w:rPr>
        <w:t xml:space="preserve"> </w:t>
      </w:r>
      <w:r w:rsidR="00F024AA">
        <w:rPr>
          <w:rFonts w:eastAsia="Calibri"/>
          <w:sz w:val="22"/>
          <w:szCs w:val="22"/>
          <w:lang w:eastAsia="en-US"/>
        </w:rPr>
        <w:t>от ___.___2014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 w:rsidR="00AF763B">
        <w:rPr>
          <w:rFonts w:eastAsia="Calibri"/>
          <w:sz w:val="22"/>
          <w:szCs w:val="22"/>
          <w:lang w:eastAsia="en-US"/>
        </w:rPr>
        <w:t xml:space="preserve">                                Главный</w:t>
      </w:r>
      <w:r w:rsidRPr="00922D43">
        <w:rPr>
          <w:rFonts w:eastAsia="Calibri"/>
          <w:sz w:val="22"/>
          <w:szCs w:val="22"/>
          <w:lang w:eastAsia="en-US"/>
        </w:rPr>
        <w:t xml:space="preserve"> инженер ТЭЦ-5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</w:t>
      </w:r>
      <w:r w:rsidR="004E79AD">
        <w:rPr>
          <w:rFonts w:eastAsia="Calibri"/>
          <w:sz w:val="22"/>
          <w:szCs w:val="22"/>
          <w:lang w:eastAsia="en-US"/>
        </w:rPr>
        <w:t xml:space="preserve">               ______________</w:t>
      </w:r>
      <w:r w:rsidR="00AF763B">
        <w:rPr>
          <w:rFonts w:eastAsia="Calibri"/>
          <w:sz w:val="22"/>
          <w:szCs w:val="22"/>
          <w:lang w:eastAsia="en-US"/>
        </w:rPr>
        <w:t>__</w:t>
      </w:r>
      <w:r w:rsidR="004E79AD">
        <w:rPr>
          <w:rFonts w:eastAsia="Calibri"/>
          <w:sz w:val="22"/>
          <w:szCs w:val="22"/>
          <w:lang w:eastAsia="en-US"/>
        </w:rPr>
        <w:t>__</w:t>
      </w:r>
      <w:r w:rsidR="00AF763B">
        <w:rPr>
          <w:rFonts w:eastAsia="Calibri"/>
          <w:sz w:val="22"/>
          <w:szCs w:val="22"/>
          <w:lang w:eastAsia="en-US"/>
        </w:rPr>
        <w:t>А.А. Слуцкий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</w:t>
      </w:r>
      <w:r w:rsidR="00600E45">
        <w:rPr>
          <w:rFonts w:eastAsia="Calibri"/>
          <w:sz w:val="22"/>
          <w:szCs w:val="22"/>
          <w:lang w:eastAsia="en-US"/>
        </w:rPr>
        <w:t>«____»__________________2014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>Выписка из реестра существующих экологических аспектов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1647"/>
        <w:gridCol w:w="1504"/>
        <w:gridCol w:w="1065"/>
        <w:gridCol w:w="2016"/>
        <w:gridCol w:w="2230"/>
        <w:gridCol w:w="972"/>
      </w:tblGrid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Образование отходов при работе подрядных организаций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Структурные подразделения ОАО "ТГК-1"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F024AA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6.</w:t>
            </w:r>
            <w:bookmarkStart w:id="0" w:name="_GoBack"/>
            <w:bookmarkEnd w:id="0"/>
            <w:r w:rsidR="00895BDC" w:rsidRPr="00922D4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</w:tbl>
    <w:p w:rsidR="001679CE" w:rsidRPr="00895BDC" w:rsidRDefault="001679CE" w:rsidP="00895BDC"/>
    <w:sectPr w:rsidR="001679CE" w:rsidRPr="00895BDC" w:rsidSect="00895B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2B"/>
    <w:rsid w:val="001679CE"/>
    <w:rsid w:val="001C4369"/>
    <w:rsid w:val="004275B2"/>
    <w:rsid w:val="004E79AD"/>
    <w:rsid w:val="00514D39"/>
    <w:rsid w:val="00600E45"/>
    <w:rsid w:val="00773C2B"/>
    <w:rsid w:val="00895BDC"/>
    <w:rsid w:val="00977E7F"/>
    <w:rsid w:val="00AF763B"/>
    <w:rsid w:val="00F024AA"/>
    <w:rsid w:val="00FB47F8"/>
    <w:rsid w:val="00FE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Панько Александр Владимирович</cp:lastModifiedBy>
  <cp:revision>4</cp:revision>
  <cp:lastPrinted>2014-01-20T07:21:00Z</cp:lastPrinted>
  <dcterms:created xsi:type="dcterms:W3CDTF">2014-01-20T04:56:00Z</dcterms:created>
  <dcterms:modified xsi:type="dcterms:W3CDTF">2014-01-20T07:22:00Z</dcterms:modified>
</cp:coreProperties>
</file>